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Mozdonyok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Index.html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&lt;!DOCTYPE html&gt;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&lt;html&gt;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&lt;head&gt;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&lt;title&gt;Vasúti mozdonyok&lt;/title&gt;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&lt;meta charset="utf-8"/&gt;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&lt;meta name="viewport" content="width=device-width, initial-scale=1.0"&gt;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&lt;link rel="stylesheet" type="text/css" href="mozdony.css"&gt;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</w:t>
        <w:tab/>
        <w:t xml:space="preserve">&lt;link rel="stylesheet" type="text/css" href="bootstrap-grid.css"&gt;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&lt;/head&gt;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&lt;body&gt;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&lt;h1&gt;Vasúti mozdonyok&lt;/h1&gt;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&lt;div class="container-fluid"&gt;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&lt;div class="row"&gt;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&lt;div class="col-sm-12 col-xl-12 fej"&gt;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&lt;/div&gt;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&lt;/div&gt;</w:t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&lt;div class="row"&gt;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&lt;div class="bw col-xl-3 col-sm-6"&gt;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&lt;div class="box"&gt;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&lt;a href="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https://hu.gysev.hu/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 target="_blank" &gt;&lt;img src="vectron.jpg" class="khiv"&gt;&lt;/a&gt;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 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&lt;h2&gt;Vectron&lt;/h2&gt;</w:t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&lt;/div&gt;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&lt;/div&gt;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&lt;div class="bw col-xl-3 col-sm-6"&gt;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&lt;div class="box"&gt; &lt;a href="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https://hu.gysev.hu/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 target="_blank"&gt;&lt;img src="m40.jpg" class="khiv"&gt;&lt;/a&gt;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&lt;h2&gt;, M40 "Púpos&lt;/h2&gt;</w:t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&lt;/div&gt;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&lt;/div&gt;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&lt;div class="bw col-xl-3 col-sm-6"&gt;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&lt;div class="box"&gt;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&lt;img src="bz.jpg"&gt;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&lt;h2&gt;Bzmot&lt;/h2&gt;</w:t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&lt;/div&gt;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&lt;/div&gt;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&lt;div class="bw col-xl-3 col-sm-6"&gt;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&lt;div class="box"&gt;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&lt;img src="m41.jpg"&gt;</w:t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&lt;h2&gt;M41 "Csörg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ő"&lt;/h2&gt;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&lt;/div&gt;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&lt;/div&gt;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&lt;/div&gt;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&lt;div class="row"&gt;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&lt;div class="col-sm-12 col-xl-12 szoveg"&gt;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&lt;p&gt; Napjainkban a vasúti vontatást dízelmozdonyok és villamosmozdonyok végzik.  Magyarország vasútvonalain egyszerre vannak jelen a régebbi és a modernebb típusok. A kisebb tehervonatokat még 1000 LE teljesítmény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M47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ípusok mozgatják, míg a nagyobb szerelvények és a gyorsvonatok élén már korszer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ű, 8500 LE telejs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ítménymutatókkal rendelkez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Vectron, Taurus vagy Traxx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épek dolgoznak. Legismertebb gyártók a Siemens és a Bombardier. De találkozhatunk vonalainkon csehországi Skoda illetve  romániai Softronic cég kiváló  Phoenix vagy Transmontana mozdonyaival is.&lt;/p&gt;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&lt;p class="forr"&gt;Információ: &lt;a href="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http://vonatosszeallitas.hu/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"&gt;Vonatösszeállítás&lt;/a&gt;&lt;/p&gt; 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&lt;p&gt;A személyszállításban jelent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 a motorvonatok 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ánya. Utazhatunk még régi Bzmot (Studenka) motorosokkal is óránként 40 - 50 km-es átlagsebeséggel. De egyre több helyen szállhatunk korszer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Flirt vagy Talent motorvonatokra, amik 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 200 km/óra sebességre is képesek lennének, ha a vsúti pálya állapota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tenné.&lt;/p&gt; 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&lt;p&gt;A mozdonyok népszer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égét jelzi, hogy gyakran kapnak beceneveket a velük dolgozóktól vagy az utasoktól. Néhány ismert név:&lt;/p&gt;   </w:t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&lt;/div&gt;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&lt;/div&gt;</w:t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&lt;div class="row"&gt;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&lt;div class="col-sm-4 col-xl-2"&gt;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&lt;div class="also"&gt; Taurus &lt;/div&gt;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&lt;/div&gt;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&lt;div class="col-sm-4 col-xl-2"&gt;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&lt;div class="also"&gt; Búvár &lt;/div&gt;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&lt;/div&gt;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&lt;div class="col-sm-4 col-xl-2"&gt;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&lt;div class="also"&gt;Szergej &lt;/div&gt;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&lt;/div&gt;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&lt;div class="col-sm-4 col-xl-2"&gt;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&lt;div class="also"&gt; Ludmmilla &lt;/div&gt;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&lt;/div&gt;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&lt;div class="col-sm-4 col-xl-2"&gt;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&lt;div class="also"&gt; Szili &lt;/div&gt;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&lt;/div&gt;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&lt;div class="col-sm-4 col-xl-2"&gt;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&lt;div class="also"&gt; Gigant &lt;/div&gt;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&lt;/div&gt;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&lt;/div&gt;</w:t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&lt;/div&gt;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&lt;/body&gt;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&lt;/html&gt;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mozdony.css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*{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margin: 0;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padding: 0;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box-sizing: border-box;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color: navy;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body{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background-color:silver;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.box{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height: 100%;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background-image:linear-gradient(lightblue,navy);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padding: 20px;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.box img{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 display: block;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 max-width: 100%;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 margin: 10px auto;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.box h2{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color: lightblue;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margin: 10px 0;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text-align: center;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.bw{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margin-bottom: 30px;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.szoveg{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padding: 20px;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text-align: justify;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.szoveg p{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font-size: 20px;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margin: 10px 0;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.also{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display: block;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padding: 5px 10px;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background-color: navy;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color: silver;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text-align: center;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font-size: 20px;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margin: 5px;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.forr{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font-style: italic;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text-align: right;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.forr a{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text-decoration: none;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font-size: 18px;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.forr a:hover{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color: red;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.forr span{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font-weight: bold;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font-size: 18px;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.fej{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height: 120px;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line-height: 120px;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text-align: center;</w:t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.khiv:hover{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border: 3px solid blue;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